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FEFEF">
    <v:background id="_x0000_s1025" o:bwmode="white" fillcolor="#efefef">
      <v:fill r:id="rId3" type="tile"/>
    </v:background>
  </w:background>
  <w:body>
    <w:p w:rsidR="00DC326E" w:rsidRPr="00676B78" w:rsidRDefault="0030361A" w:rsidP="00676B78">
      <w:pPr>
        <w:pStyle w:val="1"/>
        <w:pBdr>
          <w:bottom w:val="single" w:sz="6" w:space="2" w:color="858585"/>
        </w:pBdr>
        <w:shd w:val="clear" w:color="auto" w:fill="FFFFFF"/>
        <w:spacing w:before="0" w:beforeAutospacing="0" w:after="0" w:afterAutospacing="0"/>
        <w:divId w:val="1314749622"/>
        <w:rPr>
          <w:rFonts w:ascii="Georgia" w:eastAsia="Times New Roman" w:hAnsi="Georgia"/>
          <w:color w:val="414143"/>
          <w:sz w:val="33"/>
          <w:szCs w:val="33"/>
        </w:rPr>
      </w:pPr>
      <w:r>
        <w:rPr>
          <w:rFonts w:ascii="Georgia" w:eastAsia="Times New Roman" w:hAnsi="Georgia"/>
          <w:color w:val="414143"/>
          <w:sz w:val="33"/>
          <w:szCs w:val="33"/>
        </w:rPr>
        <w:t>Насосные станции и установки</w:t>
      </w:r>
    </w:p>
    <w:tbl>
      <w:tblPr>
        <w:tblW w:w="5039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799"/>
        <w:gridCol w:w="5352"/>
      </w:tblGrid>
      <w:tr w:rsidR="00DC326E" w:rsidTr="00676B78">
        <w:trPr>
          <w:divId w:val="1314749622"/>
        </w:trPr>
        <w:tc>
          <w:tcPr>
            <w:tcW w:w="2600" w:type="pct"/>
            <w:vAlign w:val="center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Ваше имя:</w:t>
            </w:r>
          </w:p>
        </w:tc>
        <w:tc>
          <w:tcPr>
            <w:tcW w:w="2400" w:type="pct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578" type="#_x0000_t75" style="width:142.5pt;height:18pt" o:ole="">
                  <v:imagedata r:id="rId6" o:title=""/>
                </v:shape>
                <w:control r:id="rId7" w:name="DefaultOcxName" w:shapeid="_x0000_i1578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Ваша организация: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77" type="#_x0000_t75" style="width:142.5pt;height:18pt" o:ole="">
                  <v:imagedata r:id="rId6" o:title=""/>
                </v:shape>
                <w:control r:id="rId8" w:name="DefaultOcxName1" w:shapeid="_x0000_i1577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vAlign w:val="center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Контактный телефон:</w:t>
            </w:r>
          </w:p>
        </w:tc>
        <w:tc>
          <w:tcPr>
            <w:tcW w:w="0" w:type="auto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76" type="#_x0000_t75" style="width:60.75pt;height:18pt" o:ole="">
                  <v:imagedata r:id="rId9" o:title=""/>
                </v:shape>
                <w:control r:id="rId10" w:name="HTMLText1" w:shapeid="_x0000_i1576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proofErr w:type="spell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Email</w:t>
            </w:r>
            <w:proofErr w:type="spell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: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75" type="#_x0000_t75" style="width:142.5pt;height:18pt" o:ole="">
                  <v:imagedata r:id="rId6" o:title=""/>
                </v:shape>
                <w:control r:id="rId11" w:name="DefaultOcxName2" w:shapeid="_x0000_i1575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vAlign w:val="center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Назначение:</w:t>
            </w:r>
          </w:p>
        </w:tc>
        <w:tc>
          <w:tcPr>
            <w:tcW w:w="0" w:type="auto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74" type="#_x0000_t75" style="width:138pt;height:18pt" o:ole="">
                  <v:imagedata r:id="rId12" o:title=""/>
                </v:shape>
                <w:control r:id="rId13" w:name="DefaultOcxName3" w:shapeid="_x0000_i1574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shd w:val="clear" w:color="auto" w:fill="EDEDED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 xml:space="preserve">Общее количество насосных </w:t>
            </w:r>
            <w:proofErr w:type="gram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агрегатов</w:t>
            </w:r>
            <w:proofErr w:type="gram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 xml:space="preserve"> которыми треб</w:t>
            </w:r>
            <w:bookmarkStart w:id="0" w:name="_GoBack"/>
            <w:bookmarkEnd w:id="0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уется управлять: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83" type="#_x0000_t75" style="width:52.5pt;height:18pt" o:ole="">
                  <v:imagedata r:id="rId14" o:title=""/>
                </v:shape>
                <w:control r:id="rId15" w:name="DefaultOcxName4" w:shapeid="_x0000_i1583"/>
              </w:objec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 xml:space="preserve"> Из них резервных: 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82" type="#_x0000_t75" style="width:52.5pt;height:18pt" o:ole="">
                  <v:imagedata r:id="rId16" o:title=""/>
                </v:shape>
                <w:control r:id="rId17" w:name="DefaultOcxName5" w:shapeid="_x0000_i1582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vAlign w:val="center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Мощность электродвигателя каждого насосного агрегата, кВт:</w:t>
            </w:r>
          </w:p>
        </w:tc>
        <w:tc>
          <w:tcPr>
            <w:tcW w:w="0" w:type="auto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71" type="#_x0000_t75" style="width:142.5pt;height:18pt" o:ole="">
                  <v:imagedata r:id="rId6" o:title=""/>
                </v:shape>
                <w:control r:id="rId18" w:name="DefaultOcxName6" w:shapeid="_x0000_i1571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Введите число 11: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70" type="#_x0000_t75" style="width:127.5pt;height:18pt" o:ole="">
                  <v:imagedata r:id="rId19" o:title=""/>
                </v:shape>
                <w:control r:id="rId20" w:name="DefaultOcxName7" w:shapeid="_x0000_i1570"/>
              </w:object>
            </w:r>
          </w:p>
        </w:tc>
      </w:tr>
      <w:tr w:rsidR="00DC326E" w:rsidTr="00676B78">
        <w:trPr>
          <w:divId w:val="1314749622"/>
          <w:trHeight w:val="450"/>
        </w:trPr>
        <w:tc>
          <w:tcPr>
            <w:tcW w:w="0" w:type="auto"/>
            <w:gridSpan w:val="2"/>
            <w:shd w:val="clear" w:color="auto" w:fill="DFF4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:rsidR="00DC326E" w:rsidRDefault="0030361A">
            <w:pPr>
              <w:rPr>
                <w:rFonts w:ascii="Verdana" w:eastAsia="Times New Roman" w:hAnsi="Verdana"/>
                <w:color w:val="46545B"/>
                <w:sz w:val="21"/>
                <w:szCs w:val="21"/>
              </w:rPr>
            </w:pPr>
            <w:r>
              <w:rPr>
                <w:rFonts w:ascii="Verdana" w:eastAsia="Times New Roman" w:hAnsi="Verdana"/>
                <w:color w:val="46545B"/>
                <w:sz w:val="21"/>
                <w:szCs w:val="21"/>
              </w:rPr>
              <w:t>Дополнительные сведения заполняются по желанию</w: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vAlign w:val="center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proofErr w:type="gram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Город</w:t>
            </w:r>
            <w:proofErr w:type="gram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 xml:space="preserve"> где находится Ваша организация:</w:t>
            </w:r>
          </w:p>
        </w:tc>
        <w:tc>
          <w:tcPr>
            <w:tcW w:w="0" w:type="auto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69" type="#_x0000_t75" style="width:142.5pt;height:18pt" o:ole="">
                  <v:imagedata r:id="rId6" o:title=""/>
                </v:shape>
                <w:control r:id="rId21" w:name="DefaultOcxName9" w:shapeid="_x0000_i1569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proofErr w:type="gram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Желательные</w:t>
            </w:r>
            <w:proofErr w:type="gram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 xml:space="preserve"> комплектующие в шкафу: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68" type="#_x0000_t75" style="width:93pt;height:18pt" o:ole="">
                  <v:imagedata r:id="rId22" o:title=""/>
                </v:shape>
                <w:control r:id="rId23" w:name="DefaultOcxName10" w:shapeid="_x0000_i1568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Перекачиваемая жидкость:</w:t>
            </w:r>
          </w:p>
        </w:tc>
        <w:tc>
          <w:tcPr>
            <w:tcW w:w="0" w:type="auto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67" type="#_x0000_t75" style="width:61.5pt;height:18pt" o:ole="">
                  <v:imagedata r:id="rId24" o:title=""/>
                </v:shape>
                <w:control r:id="rId25" w:name="DefaultOcxName11" w:shapeid="_x0000_i1567"/>
              </w:objec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66" type="#_x0000_t75" style="width:142.5pt;height:18pt" o:ole="">
                  <v:imagedata r:id="rId6" o:title=""/>
                </v:shape>
                <w:control r:id="rId26" w:name="DefaultOcxName12" w:shapeid="_x0000_i1566"/>
              </w:objec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  <w:t>Температура от-до, °</w:t>
            </w:r>
            <w:proofErr w:type="gram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С</w:t>
            </w:r>
            <w:proofErr w:type="gram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 xml:space="preserve">: 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65" type="#_x0000_t75" style="width:123.75pt;height:18pt" o:ole="">
                  <v:imagedata r:id="rId27" o:title=""/>
                </v:shape>
                <w:control r:id="rId28" w:name="DefaultOcxName13" w:shapeid="_x0000_i1565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shd w:val="clear" w:color="auto" w:fill="EDEDED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Регулируемый параметр: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64" type="#_x0000_t75" style="width:111pt;height:18pt" o:ole="">
                  <v:imagedata r:id="rId29" o:title=""/>
                </v:shape>
                <w:control r:id="rId30" w:name="DefaultOcxName14" w:shapeid="_x0000_i1564"/>
              </w:objec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  <w:t>Другое: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63" type="#_x0000_t75" style="width:142.5pt;height:18pt" o:ole="">
                  <v:imagedata r:id="rId6" o:title=""/>
                </v:shape>
                <w:control r:id="rId31" w:name="DefaultOcxName15" w:shapeid="_x0000_i1563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Водозабор:</w:t>
            </w:r>
          </w:p>
        </w:tc>
        <w:tc>
          <w:tcPr>
            <w:tcW w:w="0" w:type="auto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 xml:space="preserve">Из сети: напор на входе (подпор), </w:t>
            </w:r>
            <w:proofErr w:type="gram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м</w:t>
            </w:r>
            <w:proofErr w:type="gram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62" type="#_x0000_t75" style="width:142.5pt;height:18pt" o:ole="">
                  <v:imagedata r:id="rId6" o:title=""/>
                </v:shape>
                <w:control r:id="rId32" w:name="DefaultOcxName16" w:shapeid="_x0000_i1562"/>
              </w:objec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  <w:t>Из резервуара: высота всасывания, м: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61" type="#_x0000_t75" style="width:142.5pt;height:18pt" o:ole="">
                  <v:imagedata r:id="rId6" o:title=""/>
                </v:shape>
                <w:control r:id="rId33" w:name="DefaultOcxName17" w:shapeid="_x0000_i1561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shd w:val="clear" w:color="auto" w:fill="EDEDED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 xml:space="preserve">Напор на выходе (без учета подпора), </w:t>
            </w:r>
            <w:proofErr w:type="gram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м</w:t>
            </w:r>
            <w:proofErr w:type="gram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: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Требуемый: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60" type="#_x0000_t75" style="width:142.5pt;height:18pt" o:ole="">
                  <v:imagedata r:id="rId6" o:title=""/>
                </v:shape>
                <w:control r:id="rId34" w:name="DefaultOcxName18" w:shapeid="_x0000_i1560"/>
              </w:objec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  <w:t>Максимальный: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59" type="#_x0000_t75" style="width:142.5pt;height:18pt" o:ole="">
                  <v:imagedata r:id="rId6" o:title=""/>
                </v:shape>
                <w:control r:id="rId35" w:name="DefaultOcxName19" w:shapeid="_x0000_i1559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 xml:space="preserve">Расход, </w:t>
            </w:r>
            <w:proofErr w:type="gram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м</w:t>
            </w:r>
            <w:proofErr w:type="gram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³/час:</w:t>
            </w:r>
          </w:p>
        </w:tc>
        <w:tc>
          <w:tcPr>
            <w:tcW w:w="0" w:type="auto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Расчетный: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58" type="#_x0000_t75" style="width:142.5pt;height:18pt" o:ole="">
                  <v:imagedata r:id="rId6" o:title=""/>
                </v:shape>
                <w:control r:id="rId36" w:name="DefaultOcxName20" w:shapeid="_x0000_i1558"/>
              </w:objec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  <w:t>Максимальный: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57" type="#_x0000_t75" style="width:142.5pt;height:18pt" o:ole="">
                  <v:imagedata r:id="rId6" o:title=""/>
                </v:shape>
                <w:control r:id="rId37" w:name="DefaultOcxName21" w:shapeid="_x0000_i1557"/>
              </w:objec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  <w:t>Минимальный: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56" type="#_x0000_t75" style="width:142.5pt;height:18pt" o:ole="">
                  <v:imagedata r:id="rId6" o:title=""/>
                </v:shape>
                <w:control r:id="rId38" w:name="DefaultOcxName22" w:shapeid="_x0000_i1556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Способ пуска насосов: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55" type="#_x0000_t75" style="width:138pt;height:18pt" o:ole="">
                  <v:imagedata r:id="rId12" o:title=""/>
                </v:shape>
                <w:control r:id="rId39" w:name="DefaultOcxName23" w:shapeid="_x0000_i1555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Ограничение по габаритам станции:</w:t>
            </w:r>
          </w:p>
        </w:tc>
        <w:tc>
          <w:tcPr>
            <w:tcW w:w="0" w:type="auto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 xml:space="preserve">Высота, </w:t>
            </w:r>
            <w:proofErr w:type="gram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мм</w:t>
            </w:r>
            <w:proofErr w:type="gram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54" type="#_x0000_t75" style="width:142.5pt;height:18pt" o:ole="">
                  <v:imagedata r:id="rId6" o:title=""/>
                </v:shape>
                <w:control r:id="rId40" w:name="DefaultOcxName24" w:shapeid="_x0000_i1554"/>
              </w:objec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  <w:t xml:space="preserve">Длина, </w:t>
            </w:r>
            <w:proofErr w:type="gram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мм</w:t>
            </w:r>
            <w:proofErr w:type="gram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53" type="#_x0000_t75" style="width:142.5pt;height:18pt" o:ole="">
                  <v:imagedata r:id="rId6" o:title=""/>
                </v:shape>
                <w:control r:id="rId41" w:name="DefaultOcxName25" w:shapeid="_x0000_i1553"/>
              </w:objec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  <w:t xml:space="preserve">Ширина, </w:t>
            </w:r>
            <w:proofErr w:type="gram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мм</w:t>
            </w:r>
            <w:proofErr w:type="gram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52" type="#_x0000_t75" style="width:142.5pt;height:18pt" o:ole="">
                  <v:imagedata r:id="rId6" o:title=""/>
                </v:shape>
                <w:control r:id="rId42" w:name="DefaultOcxName26" w:shapeid="_x0000_i1552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shd w:val="clear" w:color="auto" w:fill="EDEDED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Условный диаметр: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 xml:space="preserve">Всасывающая сторона, </w:t>
            </w:r>
            <w:proofErr w:type="gram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мм</w:t>
            </w:r>
            <w:proofErr w:type="gram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51" type="#_x0000_t75" style="width:142.5pt;height:18pt" o:ole="">
                  <v:imagedata r:id="rId6" o:title=""/>
                </v:shape>
                <w:control r:id="rId43" w:name="DefaultOcxName27" w:shapeid="_x0000_i1551"/>
              </w:objec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  <w:t xml:space="preserve">Напорная сторона, </w:t>
            </w:r>
            <w:proofErr w:type="gramStart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мм</w:t>
            </w:r>
            <w:proofErr w:type="gramEnd"/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:</w:t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br/>
            </w: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50" type="#_x0000_t75" style="width:142.5pt;height:18pt" o:ole="">
                  <v:imagedata r:id="rId6" o:title=""/>
                </v:shape>
                <w:control r:id="rId44" w:name="DefaultOcxName28" w:shapeid="_x0000_i1550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vAlign w:val="center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Необходимость интеграции в SCADA- систему:</w:t>
            </w:r>
          </w:p>
        </w:tc>
        <w:tc>
          <w:tcPr>
            <w:tcW w:w="0" w:type="auto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49" type="#_x0000_t75" style="width:52.5pt;height:18pt" o:ole="">
                  <v:imagedata r:id="rId16" o:title=""/>
                </v:shape>
                <w:control r:id="rId45" w:name="DefaultOcxName29" w:shapeid="_x0000_i1549"/>
              </w:object>
            </w:r>
          </w:p>
        </w:tc>
      </w:tr>
      <w:tr w:rsidR="00DC326E" w:rsidTr="00676B78">
        <w:trPr>
          <w:divId w:val="1314749622"/>
        </w:trPr>
        <w:tc>
          <w:tcPr>
            <w:tcW w:w="0" w:type="auto"/>
            <w:shd w:val="clear" w:color="auto" w:fill="EDEDED"/>
            <w:hideMark/>
          </w:tcPr>
          <w:p w:rsidR="00DC326E" w:rsidRDefault="0030361A">
            <w:pPr>
              <w:jc w:val="right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t>Дополнительные требования к комплексу регулирования: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DC326E" w:rsidRDefault="0030361A">
            <w:pPr>
              <w:jc w:val="center"/>
              <w:rPr>
                <w:rFonts w:ascii="Verdana" w:eastAsia="Times New Roman" w:hAnsi="Verdana"/>
                <w:color w:val="46545B"/>
                <w:sz w:val="18"/>
                <w:szCs w:val="18"/>
              </w:rPr>
            </w:pPr>
            <w:r>
              <w:rPr>
                <w:rFonts w:ascii="Verdana" w:eastAsia="Times New Roman" w:hAnsi="Verdana"/>
                <w:color w:val="46545B"/>
                <w:sz w:val="18"/>
                <w:szCs w:val="18"/>
              </w:rPr>
              <w:object w:dxaOrig="1440" w:dyaOrig="1440">
                <v:shape id="_x0000_i1548" type="#_x0000_t75" style="width:155.25pt;height:81.75pt" o:ole="">
                  <v:imagedata r:id="rId46" o:title=""/>
                </v:shape>
                <w:control r:id="rId47" w:name="DefaultOcxName30" w:shapeid="_x0000_i1548"/>
              </w:object>
            </w:r>
          </w:p>
        </w:tc>
      </w:tr>
    </w:tbl>
    <w:p w:rsidR="00DC326E" w:rsidRDefault="0030361A" w:rsidP="00676B78">
      <w:pPr>
        <w:pStyle w:val="z-1"/>
        <w:ind w:left="708" w:hanging="708"/>
        <w:divId w:val="1314749622"/>
      </w:pPr>
      <w:r>
        <w:t>Конец формы</w:t>
      </w:r>
    </w:p>
    <w:p w:rsidR="00DC326E" w:rsidRDefault="00DC326E">
      <w:pPr>
        <w:divId w:val="1314749622"/>
        <w:rPr>
          <w:rFonts w:ascii="Verdana" w:eastAsia="Times New Roman" w:hAnsi="Verdana"/>
          <w:color w:val="46545B"/>
          <w:sz w:val="21"/>
          <w:szCs w:val="21"/>
        </w:rPr>
      </w:pPr>
    </w:p>
    <w:sectPr w:rsidR="00DC326E" w:rsidSect="00676B78">
      <w:pgSz w:w="11906" w:h="16838"/>
      <w:pgMar w:top="426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!important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7D3BF8"/>
    <w:rsid w:val="0030361A"/>
    <w:rsid w:val="00665328"/>
    <w:rsid w:val="00676B78"/>
    <w:rsid w:val="007D3BF8"/>
    <w:rsid w:val="00DC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outlineLvl w:val="3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2B68DB"/>
      <w:u w:val="single"/>
      <w:bdr w:val="none" w:sz="0" w:space="0" w:color="auto" w:frame="1"/>
    </w:rPr>
  </w:style>
  <w:style w:type="character" w:styleId="a4">
    <w:name w:val="FollowedHyperlink"/>
    <w:basedOn w:val="a0"/>
    <w:uiPriority w:val="99"/>
    <w:semiHidden/>
    <w:unhideWhenUsed/>
    <w:rPr>
      <w:color w:val="2B68DB"/>
      <w:u w:val="single"/>
      <w:bdr w:val="none" w:sz="0" w:space="0" w:color="auto" w:frame="1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h2style">
    <w:name w:val="h2style"/>
    <w:basedOn w:val="a"/>
    <w:pPr>
      <w:spacing w:before="100" w:beforeAutospacing="1" w:after="100" w:afterAutospacing="1"/>
    </w:pPr>
    <w:rPr>
      <w:rFonts w:ascii="Georgia" w:hAnsi="Georgia"/>
      <w:color w:val="414144"/>
      <w:sz w:val="33"/>
      <w:szCs w:val="33"/>
    </w:rPr>
  </w:style>
  <w:style w:type="paragraph" w:customStyle="1" w:styleId="h3style">
    <w:name w:val="h3style"/>
    <w:basedOn w:val="a"/>
    <w:pPr>
      <w:spacing w:before="100" w:beforeAutospacing="1" w:after="100" w:afterAutospacing="1"/>
    </w:pPr>
  </w:style>
  <w:style w:type="paragraph" w:customStyle="1" w:styleId="textbox1">
    <w:name w:val="textbox1"/>
    <w:basedOn w:val="a"/>
    <w:pPr>
      <w:spacing w:before="30" w:after="30"/>
      <w:ind w:left="30" w:right="30"/>
    </w:pPr>
    <w:rPr>
      <w:i/>
      <w:iCs/>
      <w:sz w:val="17"/>
      <w:szCs w:val="17"/>
    </w:rPr>
  </w:style>
  <w:style w:type="paragraph" w:customStyle="1" w:styleId="zagolovokh2">
    <w:name w:val="zagolovok_h2"/>
    <w:basedOn w:val="a"/>
    <w:pPr>
      <w:spacing w:before="100" w:beforeAutospacing="1" w:after="100" w:afterAutospacing="1"/>
    </w:pPr>
    <w:rPr>
      <w:b/>
      <w:bCs/>
    </w:rPr>
  </w:style>
  <w:style w:type="paragraph" w:customStyle="1" w:styleId="ramkaup">
    <w:name w:val="ramkaup"/>
    <w:basedOn w:val="a"/>
    <w:pPr>
      <w:spacing w:before="100" w:beforeAutospacing="1" w:after="100" w:afterAutospacing="1"/>
    </w:pPr>
    <w:rPr>
      <w:u w:val="single"/>
    </w:rPr>
  </w:style>
  <w:style w:type="paragraph" w:customStyle="1" w:styleId="menu2">
    <w:name w:val="menu2"/>
    <w:basedOn w:val="a"/>
    <w:pPr>
      <w:spacing w:before="100" w:beforeAutospacing="1" w:after="100" w:afterAutospacing="1"/>
    </w:pPr>
    <w:rPr>
      <w:rFonts w:ascii="Georgia" w:hAnsi="Georgia"/>
      <w:color w:val="000000"/>
    </w:rPr>
  </w:style>
  <w:style w:type="paragraph" w:customStyle="1" w:styleId="tablsp">
    <w:name w:val="tablsp"/>
    <w:basedOn w:val="a"/>
    <w:pPr>
      <w:pBdr>
        <w:right w:val="single" w:sz="18" w:space="0" w:color="666677"/>
      </w:pBdr>
      <w:shd w:val="clear" w:color="auto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tablespace">
    <w:name w:val="tablespace"/>
    <w:basedOn w:val="a"/>
    <w:pPr>
      <w:pBdr>
        <w:right w:val="single" w:sz="18" w:space="0" w:color="666677"/>
      </w:pBdr>
      <w:shd w:val="clear" w:color="auto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tablebg">
    <w:name w:val="tablebg"/>
    <w:basedOn w:val="a"/>
    <w:pPr>
      <w:shd w:val="clear" w:color="auto" w:fill="EFEBF5"/>
      <w:spacing w:before="100" w:beforeAutospacing="1" w:after="100" w:afterAutospacing="1"/>
    </w:pPr>
  </w:style>
  <w:style w:type="paragraph" w:customStyle="1" w:styleId="tablebg1">
    <w:name w:val="tablebg1"/>
    <w:basedOn w:val="a"/>
    <w:pPr>
      <w:pBdr>
        <w:top w:val="single" w:sz="6" w:space="0" w:color="FFCC33"/>
        <w:left w:val="single" w:sz="6" w:space="0" w:color="FFCC33"/>
        <w:bottom w:val="single" w:sz="6" w:space="0" w:color="FFCC33"/>
        <w:right w:val="single" w:sz="6" w:space="0" w:color="FFCC33"/>
      </w:pBdr>
      <w:shd w:val="clear" w:color="auto" w:fill="FFFFFF"/>
      <w:spacing w:before="100" w:beforeAutospacing="1" w:after="100" w:afterAutospacing="1"/>
    </w:pPr>
  </w:style>
  <w:style w:type="paragraph" w:customStyle="1" w:styleId="ssylkamenu">
    <w:name w:val="ssylkamenu"/>
    <w:basedOn w:val="a"/>
    <w:pPr>
      <w:spacing w:before="100" w:beforeAutospacing="1" w:after="100" w:afterAutospacing="1"/>
    </w:pPr>
    <w:rPr>
      <w:rFonts w:ascii="Georgia" w:hAnsi="Georgia"/>
      <w:b/>
      <w:bCs/>
      <w:color w:val="46545B"/>
      <w:sz w:val="27"/>
      <w:szCs w:val="27"/>
    </w:rPr>
  </w:style>
  <w:style w:type="paragraph" w:customStyle="1" w:styleId="itemcena">
    <w:name w:val="itemcena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info-caption">
    <w:name w:val="info-caption"/>
    <w:basedOn w:val="a"/>
    <w:pPr>
      <w:pBdr>
        <w:bottom w:val="single" w:sz="6" w:space="2" w:color="858585"/>
      </w:pBdr>
    </w:pPr>
    <w:rPr>
      <w:rFonts w:ascii="Georgia" w:hAnsi="Georgia"/>
      <w:color w:val="414143"/>
      <w:sz w:val="33"/>
      <w:szCs w:val="33"/>
    </w:rPr>
  </w:style>
  <w:style w:type="paragraph" w:customStyle="1" w:styleId="info-caption2">
    <w:name w:val="info-caption2"/>
    <w:basedOn w:val="a"/>
    <w:pPr>
      <w:pBdr>
        <w:bottom w:val="single" w:sz="6" w:space="2" w:color="858585"/>
      </w:pBdr>
    </w:pPr>
    <w:rPr>
      <w:rFonts w:ascii="Georgia" w:hAnsi="Georgia"/>
      <w:color w:val="000000"/>
      <w:sz w:val="33"/>
      <w:szCs w:val="33"/>
    </w:rPr>
  </w:style>
  <w:style w:type="paragraph" w:customStyle="1" w:styleId="info-caption3">
    <w:name w:val="info-caption3"/>
    <w:basedOn w:val="a"/>
    <w:rPr>
      <w:rFonts w:ascii="Georgia" w:hAnsi="Georgia"/>
      <w:color w:val="000000"/>
      <w:sz w:val="33"/>
      <w:szCs w:val="33"/>
    </w:rPr>
  </w:style>
  <w:style w:type="paragraph" w:customStyle="1" w:styleId="info-caption-c">
    <w:name w:val="info-caption-c"/>
    <w:basedOn w:val="a"/>
    <w:pPr>
      <w:jc w:val="center"/>
    </w:pPr>
    <w:rPr>
      <w:color w:val="414143"/>
      <w:sz w:val="30"/>
      <w:szCs w:val="30"/>
    </w:rPr>
  </w:style>
  <w:style w:type="paragraph" w:customStyle="1" w:styleId="info-caption-nb">
    <w:name w:val="info-caption-nb"/>
    <w:basedOn w:val="a"/>
    <w:pPr>
      <w:pBdr>
        <w:bottom w:val="single" w:sz="6" w:space="2" w:color="858585"/>
      </w:pBdr>
    </w:pPr>
    <w:rPr>
      <w:rFonts w:ascii="Georgia" w:hAnsi="Georgia"/>
      <w:color w:val="414143"/>
      <w:sz w:val="33"/>
      <w:szCs w:val="33"/>
    </w:rPr>
  </w:style>
  <w:style w:type="paragraph" w:customStyle="1" w:styleId="info-caption-nb1">
    <w:name w:val="info-caption-nb1"/>
    <w:basedOn w:val="a"/>
    <w:rPr>
      <w:rFonts w:ascii="Georgia" w:hAnsi="Georgia"/>
      <w:color w:val="414143"/>
      <w:sz w:val="33"/>
      <w:szCs w:val="33"/>
    </w:rPr>
  </w:style>
  <w:style w:type="paragraph" w:customStyle="1" w:styleId="info-caption-a">
    <w:name w:val="info-caption-a"/>
    <w:basedOn w:val="a"/>
    <w:rPr>
      <w:rFonts w:ascii="Georgia" w:hAnsi="Georgia"/>
      <w:color w:val="2B68DB"/>
      <w:sz w:val="33"/>
      <w:szCs w:val="33"/>
    </w:rPr>
  </w:style>
  <w:style w:type="paragraph" w:customStyle="1" w:styleId="font12">
    <w:name w:val="font12"/>
    <w:basedOn w:val="a"/>
    <w:pPr>
      <w:spacing w:before="100" w:beforeAutospacing="1" w:after="100" w:afterAutospacing="1"/>
    </w:pPr>
    <w:rPr>
      <w:color w:val="E4F3FF"/>
      <w:sz w:val="15"/>
      <w:szCs w:val="15"/>
    </w:rPr>
  </w:style>
  <w:style w:type="paragraph" w:customStyle="1" w:styleId="fontg">
    <w:name w:val="fontg"/>
    <w:basedOn w:val="a"/>
    <w:pPr>
      <w:spacing w:before="100" w:beforeAutospacing="1" w:after="100" w:afterAutospacing="1"/>
    </w:pPr>
    <w:rPr>
      <w:rFonts w:ascii="Georgia" w:hAnsi="Georgia"/>
      <w:color w:val="46545B"/>
    </w:rPr>
  </w:style>
  <w:style w:type="paragraph" w:customStyle="1" w:styleId="prodrism-check">
    <w:name w:val="prodrism-check"/>
    <w:basedOn w:val="a"/>
    <w:pPr>
      <w:pBdr>
        <w:top w:val="single" w:sz="2" w:space="4" w:color="auto"/>
        <w:left w:val="single" w:sz="2" w:space="4" w:color="auto"/>
        <w:bottom w:val="single" w:sz="2" w:space="4" w:color="auto"/>
        <w:right w:val="single" w:sz="2" w:space="4" w:color="auto"/>
      </w:pBdr>
      <w:shd w:val="clear" w:color="auto" w:fill="F7F7F7"/>
      <w:spacing w:before="100" w:beforeAutospacing="1" w:after="100" w:afterAutospacing="1"/>
    </w:pPr>
  </w:style>
  <w:style w:type="paragraph" w:customStyle="1" w:styleId="prodrism">
    <w:name w:val="prodrism"/>
    <w:basedOn w:val="a"/>
    <w:pPr>
      <w:pBdr>
        <w:top w:val="single" w:sz="2" w:space="4" w:color="auto"/>
        <w:left w:val="single" w:sz="2" w:space="4" w:color="auto"/>
        <w:bottom w:val="single" w:sz="2" w:space="4" w:color="auto"/>
        <w:right w:val="single" w:sz="2" w:space="4" w:color="auto"/>
      </w:pBdr>
      <w:shd w:val="clear" w:color="auto" w:fill="E3E3E3"/>
      <w:spacing w:before="100" w:beforeAutospacing="1" w:after="100" w:afterAutospacing="1"/>
    </w:pPr>
  </w:style>
  <w:style w:type="paragraph" w:customStyle="1" w:styleId="weekday">
    <w:name w:val="weekday"/>
    <w:basedOn w:val="a"/>
    <w:pPr>
      <w:spacing w:before="100" w:beforeAutospacing="1" w:after="100" w:afterAutospacing="1" w:line="375" w:lineRule="atLeast"/>
    </w:pPr>
    <w:rPr>
      <w:u w:val="single"/>
    </w:rPr>
  </w:style>
  <w:style w:type="paragraph" w:customStyle="1" w:styleId="holiday">
    <w:name w:val="holiday"/>
    <w:basedOn w:val="a"/>
    <w:pPr>
      <w:spacing w:before="100" w:beforeAutospacing="1" w:after="100" w:afterAutospacing="1"/>
    </w:pPr>
    <w:rPr>
      <w:color w:val="1D508A"/>
    </w:rPr>
  </w:style>
  <w:style w:type="paragraph" w:customStyle="1" w:styleId="tableprice">
    <w:name w:val="tableprice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menu-left-tab">
    <w:name w:val="menu-left-tab"/>
    <w:basedOn w:val="a"/>
    <w:pPr>
      <w:spacing w:before="100" w:beforeAutospacing="1" w:after="100" w:afterAutospacing="1"/>
    </w:pPr>
  </w:style>
  <w:style w:type="paragraph" w:customStyle="1" w:styleId="menu-left-tab-a">
    <w:name w:val="menu-left-tab-a"/>
    <w:basedOn w:val="a"/>
    <w:pPr>
      <w:spacing w:before="100" w:beforeAutospacing="1" w:after="100" w:afterAutospacing="1"/>
      <w:textAlignment w:val="center"/>
    </w:pPr>
  </w:style>
  <w:style w:type="paragraph" w:customStyle="1" w:styleId="menu-left-tab-vod">
    <w:name w:val="menu-left-tab-vod"/>
    <w:basedOn w:val="a"/>
    <w:pPr>
      <w:spacing w:before="100" w:beforeAutospacing="1" w:after="100" w:afterAutospacing="1"/>
    </w:pPr>
  </w:style>
  <w:style w:type="paragraph" w:customStyle="1" w:styleId="menu-up-tab">
    <w:name w:val="menu-up-tab"/>
    <w:basedOn w:val="a"/>
    <w:pPr>
      <w:spacing w:before="100" w:beforeAutospacing="1" w:after="100" w:afterAutospacing="1"/>
      <w:jc w:val="center"/>
    </w:pPr>
    <w:rPr>
      <w:caps/>
    </w:rPr>
  </w:style>
  <w:style w:type="paragraph" w:customStyle="1" w:styleId="korzina-sh">
    <w:name w:val="korzina-sh"/>
    <w:basedOn w:val="a"/>
    <w:pPr>
      <w:pBdr>
        <w:top w:val="single" w:sz="6" w:space="0" w:color="FFFFFF"/>
        <w:left w:val="single" w:sz="6" w:space="31" w:color="FFFFFF"/>
        <w:bottom w:val="single" w:sz="6" w:space="0" w:color="FFFFFF"/>
        <w:right w:val="single" w:sz="6" w:space="0" w:color="FFFFFF"/>
      </w:pBdr>
      <w:shd w:val="clear" w:color="auto" w:fill="000000"/>
      <w:spacing w:before="100" w:beforeAutospacing="1" w:after="100" w:afterAutospacing="1"/>
      <w:textAlignment w:val="center"/>
    </w:pPr>
    <w:rPr>
      <w:color w:val="FFFFFF"/>
      <w:sz w:val="21"/>
      <w:szCs w:val="21"/>
    </w:rPr>
  </w:style>
  <w:style w:type="paragraph" w:customStyle="1" w:styleId="korzinapr">
    <w:name w:val="korzinapr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jcart">
    <w:name w:val="jcart"/>
    <w:basedOn w:val="a"/>
    <w:pPr>
      <w:pBdr>
        <w:top w:val="dashed" w:sz="12" w:space="15" w:color="66CC66"/>
        <w:left w:val="dashed" w:sz="12" w:space="0" w:color="66CC66"/>
        <w:bottom w:val="dashed" w:sz="12" w:space="0" w:color="66CC66"/>
        <w:right w:val="dashed" w:sz="12" w:space="0" w:color="66CC66"/>
      </w:pBdr>
      <w:shd w:val="clear" w:color="auto" w:fill="FFFFFF"/>
      <w:spacing w:after="300"/>
      <w:ind w:right="300"/>
      <w:jc w:val="center"/>
    </w:pPr>
  </w:style>
  <w:style w:type="paragraph" w:customStyle="1" w:styleId="jcart-item-qty">
    <w:name w:val="jcart-item-qty"/>
    <w:basedOn w:val="a"/>
    <w:pPr>
      <w:spacing w:before="100" w:beforeAutospacing="1" w:after="100" w:afterAutospacing="1"/>
    </w:pPr>
  </w:style>
  <w:style w:type="paragraph" w:customStyle="1" w:styleId="jcart-remove">
    <w:name w:val="jcart-remove"/>
    <w:basedOn w:val="a"/>
    <w:pPr>
      <w:spacing w:before="100" w:beforeAutospacing="1" w:after="100" w:afterAutospacing="1"/>
    </w:pPr>
    <w:rPr>
      <w:sz w:val="17"/>
      <w:szCs w:val="17"/>
    </w:rPr>
  </w:style>
  <w:style w:type="paragraph" w:customStyle="1" w:styleId="tooltip">
    <w:name w:val="tooltip"/>
    <w:basedOn w:val="a"/>
    <w:pPr>
      <w:spacing w:before="100" w:beforeAutospacing="1" w:after="100" w:afterAutospacing="1"/>
    </w:pPr>
  </w:style>
  <w:style w:type="paragraph" w:customStyle="1" w:styleId="classic">
    <w:name w:val="classic"/>
    <w:basedOn w:val="a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/>
    </w:pPr>
  </w:style>
  <w:style w:type="paragraph" w:customStyle="1" w:styleId="custom">
    <w:name w:val="custom"/>
    <w:basedOn w:val="a"/>
    <w:pPr>
      <w:spacing w:before="100" w:beforeAutospacing="1" w:after="100" w:afterAutospacing="1"/>
    </w:pPr>
  </w:style>
  <w:style w:type="paragraph" w:customStyle="1" w:styleId="critical">
    <w:name w:val="critical"/>
    <w:basedOn w:val="a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CCAA"/>
      <w:spacing w:before="100" w:beforeAutospacing="1" w:after="100" w:afterAutospacing="1"/>
    </w:pPr>
  </w:style>
  <w:style w:type="paragraph" w:customStyle="1" w:styleId="help">
    <w:name w:val="help"/>
    <w:basedOn w:val="a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9FDAEE"/>
      <w:spacing w:before="100" w:beforeAutospacing="1" w:after="100" w:afterAutospacing="1"/>
    </w:pPr>
  </w:style>
  <w:style w:type="paragraph" w:customStyle="1" w:styleId="info">
    <w:name w:val="info"/>
    <w:basedOn w:val="a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9FDAEE"/>
      <w:spacing w:before="100" w:beforeAutospacing="1" w:after="100" w:afterAutospacing="1"/>
    </w:pPr>
    <w:rPr>
      <w:sz w:val="21"/>
      <w:szCs w:val="21"/>
    </w:rPr>
  </w:style>
  <w:style w:type="paragraph" w:customStyle="1" w:styleId="warning">
    <w:name w:val="warning"/>
    <w:basedOn w:val="a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/>
    </w:pPr>
  </w:style>
  <w:style w:type="paragraph" w:customStyle="1" w:styleId="picinfo">
    <w:name w:val="picinfo"/>
    <w:basedOn w:val="a"/>
    <w:pPr>
      <w:ind w:left="-750"/>
    </w:pPr>
  </w:style>
  <w:style w:type="paragraph" w:customStyle="1" w:styleId="tableproduct">
    <w:name w:val="tableproduct"/>
    <w:basedOn w:val="a"/>
    <w:pPr>
      <w:pBdr>
        <w:top w:val="single" w:sz="6" w:space="0" w:color="DCDCDC"/>
        <w:left w:val="single" w:sz="24" w:space="0" w:color="326B9E"/>
        <w:bottom w:val="single" w:sz="6" w:space="0" w:color="DCDCDC"/>
        <w:right w:val="single" w:sz="6" w:space="0" w:color="DCDCDC"/>
      </w:pBdr>
      <w:shd w:val="clear" w:color="auto" w:fill="F7F6F6"/>
      <w:spacing w:before="100" w:beforeAutospacing="1" w:after="100" w:afterAutospacing="1"/>
    </w:pPr>
  </w:style>
  <w:style w:type="paragraph" w:customStyle="1" w:styleId="tableproduct-up">
    <w:name w:val="tableproduct-up"/>
    <w:basedOn w:val="a"/>
    <w:pPr>
      <w:pBdr>
        <w:bottom w:val="single" w:sz="6" w:space="0" w:color="666666"/>
      </w:pBdr>
      <w:spacing w:before="100" w:beforeAutospacing="1" w:after="100" w:afterAutospacing="1"/>
    </w:pPr>
  </w:style>
  <w:style w:type="paragraph" w:customStyle="1" w:styleId="product-td-table">
    <w:name w:val="product-td-table"/>
    <w:basedOn w:val="a"/>
    <w:pPr>
      <w:pBdr>
        <w:top w:val="single" w:sz="6" w:space="0" w:color="9E9E9E"/>
        <w:left w:val="single" w:sz="6" w:space="2" w:color="9E9E9E"/>
        <w:bottom w:val="single" w:sz="6" w:space="0" w:color="DCDCDC"/>
        <w:right w:val="single" w:sz="6" w:space="0" w:color="DCDCDC"/>
      </w:pBdr>
      <w:shd w:val="clear" w:color="auto" w:fill="F7F6F6"/>
      <w:spacing w:before="100" w:beforeAutospacing="1" w:after="100" w:afterAutospacing="1"/>
    </w:pPr>
  </w:style>
  <w:style w:type="paragraph" w:customStyle="1" w:styleId="product-td-tableb">
    <w:name w:val="product-td-tableb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bgstroka">
    <w:name w:val="bgstroka"/>
    <w:basedOn w:val="a"/>
    <w:pPr>
      <w:shd w:val="clear" w:color="auto" w:fill="EDEDED"/>
      <w:spacing w:before="100" w:beforeAutospacing="1" w:after="100" w:afterAutospacing="1"/>
    </w:pPr>
  </w:style>
  <w:style w:type="paragraph" w:customStyle="1" w:styleId="textinfo">
    <w:name w:val="textinfo"/>
    <w:basedOn w:val="a"/>
    <w:pPr>
      <w:pBdr>
        <w:top w:val="single" w:sz="6" w:space="6" w:color="CCCCCC"/>
        <w:left w:val="single" w:sz="6" w:space="6" w:color="CCCCCC"/>
        <w:bottom w:val="single" w:sz="6" w:space="6" w:color="CCCCCC"/>
        <w:right w:val="single" w:sz="6" w:space="6" w:color="CCCCCC"/>
      </w:pBdr>
      <w:shd w:val="clear" w:color="auto" w:fill="FFFFEC"/>
      <w:spacing w:before="100" w:beforeAutospacing="1" w:after="100" w:afterAutospacing="1"/>
    </w:pPr>
    <w:rPr>
      <w:sz w:val="18"/>
      <w:szCs w:val="18"/>
    </w:rPr>
  </w:style>
  <w:style w:type="paragraph" w:customStyle="1" w:styleId="divtextinfo">
    <w:name w:val="divtextinfo"/>
    <w:basedOn w:val="a"/>
    <w:pPr>
      <w:spacing w:before="100" w:beforeAutospacing="1" w:after="100" w:afterAutospacing="1"/>
    </w:pPr>
  </w:style>
  <w:style w:type="paragraph" w:customStyle="1" w:styleId="button">
    <w:name w:val="button"/>
    <w:basedOn w:val="a"/>
    <w:pPr>
      <w:spacing w:before="100" w:beforeAutospacing="1" w:after="100" w:afterAutospacing="1"/>
    </w:pPr>
  </w:style>
  <w:style w:type="paragraph" w:customStyle="1" w:styleId="shapka1">
    <w:name w:val="shapka1"/>
    <w:basedOn w:val="a"/>
    <w:pPr>
      <w:spacing w:before="100" w:beforeAutospacing="1" w:after="100" w:afterAutospacing="1"/>
    </w:pPr>
  </w:style>
  <w:style w:type="paragraph" w:customStyle="1" w:styleId="jcart-item-name">
    <w:name w:val="jcart-item-name"/>
    <w:basedOn w:val="a"/>
    <w:pPr>
      <w:spacing w:before="100" w:beforeAutospacing="1" w:after="100" w:afterAutospacing="1"/>
    </w:pPr>
  </w:style>
  <w:style w:type="paragraph" w:customStyle="1" w:styleId="jcart-item-price">
    <w:name w:val="jcart-item-price"/>
    <w:basedOn w:val="a"/>
    <w:pPr>
      <w:spacing w:before="100" w:beforeAutospacing="1" w:after="100" w:afterAutospacing="1"/>
    </w:pPr>
  </w:style>
  <w:style w:type="paragraph" w:customStyle="1" w:styleId="shapka11">
    <w:name w:val="shapka11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button1">
    <w:name w:val="button1"/>
    <w:basedOn w:val="a"/>
    <w:pPr>
      <w:spacing w:before="300" w:after="300"/>
      <w:ind w:left="300" w:right="300"/>
    </w:pPr>
  </w:style>
  <w:style w:type="paragraph" w:customStyle="1" w:styleId="jcart-item-name1">
    <w:name w:val="jcart-item-name1"/>
    <w:basedOn w:val="a"/>
    <w:pPr>
      <w:spacing w:before="100" w:beforeAutospacing="1" w:after="100" w:afterAutospacing="1"/>
    </w:pPr>
    <w:rPr>
      <w:b/>
      <w:bCs/>
    </w:rPr>
  </w:style>
  <w:style w:type="paragraph" w:customStyle="1" w:styleId="jcart-item-price1">
    <w:name w:val="jcart-item-price1"/>
    <w:basedOn w:val="a"/>
    <w:pPr>
      <w:spacing w:before="100" w:beforeAutospacing="1" w:after="100" w:afterAutospacing="1"/>
      <w:jc w:val="right"/>
    </w:pPr>
    <w:rPr>
      <w:b/>
      <w:bCs/>
    </w:rPr>
  </w:style>
  <w:style w:type="character" w:customStyle="1" w:styleId="weekday1">
    <w:name w:val="weekday1"/>
    <w:basedOn w:val="a0"/>
    <w:rPr>
      <w:u w:val="single"/>
    </w:rPr>
  </w:style>
  <w:style w:type="character" w:customStyle="1" w:styleId="holiday1">
    <w:name w:val="holiday1"/>
    <w:basedOn w:val="a0"/>
    <w:rPr>
      <w:color w:val="1D508A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customStyle="1" w:styleId="jivotopwrap">
    <w:name w:val="jivo_top_wrap"/>
    <w:basedOn w:val="a"/>
  </w:style>
  <w:style w:type="paragraph" w:customStyle="1" w:styleId="frmviz">
    <w:name w:val="frm_viz"/>
    <w:basedOn w:val="a"/>
    <w:pPr>
      <w:spacing w:before="100" w:beforeAutospacing="1" w:after="100" w:afterAutospacing="1"/>
    </w:pPr>
  </w:style>
  <w:style w:type="paragraph" w:customStyle="1" w:styleId="frminviz">
    <w:name w:val="frm_inviz"/>
    <w:basedOn w:val="a"/>
    <w:pPr>
      <w:spacing w:before="100" w:beforeAutospacing="1" w:after="100" w:afterAutospacing="1"/>
    </w:pPr>
  </w:style>
  <w:style w:type="paragraph" w:customStyle="1" w:styleId="jivonoborder">
    <w:name w:val="jivo_no_border"/>
    <w:basedOn w:val="a"/>
    <w:pPr>
      <w:spacing w:before="100" w:beforeAutospacing="1" w:after="100" w:afterAutospacing="1"/>
    </w:pPr>
  </w:style>
  <w:style w:type="paragraph" w:customStyle="1" w:styleId="jivocobrowsingelement">
    <w:name w:val="jivo_cobrowsing_element"/>
    <w:basedOn w:val="a"/>
    <w:pPr>
      <w:pBdr>
        <w:top w:val="single" w:sz="48" w:space="0" w:color="C8F70C"/>
        <w:left w:val="single" w:sz="48" w:space="0" w:color="C8F70C"/>
        <w:bottom w:val="single" w:sz="48" w:space="0" w:color="C8F70C"/>
        <w:right w:val="single" w:sz="48" w:space="0" w:color="C8F70C"/>
      </w:pBdr>
      <w:spacing w:after="100" w:afterAutospacing="1"/>
    </w:pPr>
  </w:style>
  <w:style w:type="paragraph" w:customStyle="1" w:styleId="jivocobrowsingelementinner">
    <w:name w:val="jivo_cobrowsing_element_inner"/>
    <w:basedOn w:val="a"/>
    <w:pPr>
      <w:shd w:val="clear" w:color="auto" w:fill="C8F70C"/>
      <w:spacing w:before="100" w:beforeAutospacing="1" w:after="100" w:afterAutospacing="1"/>
    </w:pPr>
  </w:style>
  <w:style w:type="paragraph" w:customStyle="1" w:styleId="jivocobrowsingtooltip">
    <w:name w:val="jivo_cobrowsing_tooltip"/>
    <w:basedOn w:val="a"/>
    <w:pPr>
      <w:spacing w:before="100" w:beforeAutospacing="1" w:after="100" w:afterAutospacing="1"/>
    </w:pPr>
    <w:rPr>
      <w:rFonts w:ascii="Arial!important" w:hAnsi="Arial!important"/>
    </w:rPr>
  </w:style>
  <w:style w:type="paragraph" w:customStyle="1" w:styleId="jivogradient">
    <w:name w:val="jivo_gradient"/>
    <w:basedOn w:val="a"/>
    <w:pPr>
      <w:spacing w:before="100" w:beforeAutospacing="1" w:after="100" w:afterAutospacing="1"/>
    </w:pPr>
  </w:style>
  <w:style w:type="paragraph" w:customStyle="1" w:styleId="jivocobrowsingtooltipagent">
    <w:name w:val="jivo_cobrowsing_tooltip_agent"/>
    <w:basedOn w:val="a"/>
    <w:pPr>
      <w:spacing w:before="100" w:beforeAutospacing="1" w:after="100" w:afterAutospacing="1"/>
    </w:pPr>
  </w:style>
  <w:style w:type="paragraph" w:customStyle="1" w:styleId="jivocobrowsingtooltiptext">
    <w:name w:val="jivo_cobrowsing_tooltip_text"/>
    <w:basedOn w:val="a"/>
    <w:pPr>
      <w:spacing w:before="100" w:beforeAutospacing="1" w:after="100" w:afterAutospacing="1"/>
    </w:pPr>
  </w:style>
  <w:style w:type="paragraph" w:customStyle="1" w:styleId="j1">
    <w:name w:val="j1"/>
    <w:basedOn w:val="a"/>
    <w:pPr>
      <w:spacing w:before="100" w:beforeAutospacing="1" w:after="100" w:afterAutospacing="1"/>
    </w:pPr>
  </w:style>
  <w:style w:type="paragraph" w:customStyle="1" w:styleId="j2">
    <w:name w:val="j2"/>
    <w:basedOn w:val="a"/>
    <w:pPr>
      <w:spacing w:before="100" w:beforeAutospacing="1" w:after="100" w:afterAutospacing="1"/>
    </w:pPr>
  </w:style>
  <w:style w:type="paragraph" w:customStyle="1" w:styleId="jivoborder">
    <w:name w:val="jivo_border"/>
    <w:basedOn w:val="a"/>
    <w:pPr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pacing w:before="100" w:beforeAutospacing="1" w:after="100" w:afterAutospacing="1"/>
    </w:pPr>
  </w:style>
  <w:style w:type="paragraph" w:customStyle="1" w:styleId="shapka12">
    <w:name w:val="shapka1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button2">
    <w:name w:val="button2"/>
    <w:basedOn w:val="a"/>
    <w:pPr>
      <w:spacing w:before="300" w:after="300"/>
      <w:ind w:left="300" w:right="300"/>
    </w:pPr>
  </w:style>
  <w:style w:type="paragraph" w:customStyle="1" w:styleId="jcart-item-name2">
    <w:name w:val="jcart-item-name2"/>
    <w:basedOn w:val="a"/>
    <w:pPr>
      <w:spacing w:before="100" w:beforeAutospacing="1" w:after="100" w:afterAutospacing="1"/>
    </w:pPr>
    <w:rPr>
      <w:b/>
      <w:bCs/>
    </w:rPr>
  </w:style>
  <w:style w:type="paragraph" w:customStyle="1" w:styleId="jcart-item-price2">
    <w:name w:val="jcart-item-price2"/>
    <w:basedOn w:val="a"/>
    <w:pPr>
      <w:spacing w:before="100" w:beforeAutospacing="1" w:after="100" w:afterAutospacing="1"/>
      <w:jc w:val="right"/>
    </w:pPr>
    <w:rPr>
      <w:b/>
      <w:bCs/>
    </w:rPr>
  </w:style>
  <w:style w:type="paragraph" w:customStyle="1" w:styleId="j11">
    <w:name w:val="j11"/>
    <w:basedOn w:val="a"/>
    <w:pPr>
      <w:spacing w:before="100" w:beforeAutospacing="1" w:after="100" w:afterAutospacing="1"/>
    </w:pPr>
    <w:rPr>
      <w:b/>
      <w:bCs/>
      <w:color w:val="D239D4"/>
    </w:rPr>
  </w:style>
  <w:style w:type="paragraph" w:customStyle="1" w:styleId="j21">
    <w:name w:val="j21"/>
    <w:basedOn w:val="a"/>
    <w:pPr>
      <w:spacing w:before="100" w:beforeAutospacing="1" w:after="100" w:afterAutospacing="1"/>
    </w:pPr>
    <w:rPr>
      <w:b/>
      <w:bCs/>
      <w:color w:val="DDDDDD"/>
    </w:rPr>
  </w:style>
  <w:style w:type="paragraph" w:styleId="a8">
    <w:name w:val="Balloon Text"/>
    <w:basedOn w:val="a"/>
    <w:link w:val="a9"/>
    <w:uiPriority w:val="99"/>
    <w:semiHidden/>
    <w:unhideWhenUsed/>
    <w:rsid w:val="007D3B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3BF8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outlineLvl w:val="3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2B68DB"/>
      <w:u w:val="single"/>
      <w:bdr w:val="none" w:sz="0" w:space="0" w:color="auto" w:frame="1"/>
    </w:rPr>
  </w:style>
  <w:style w:type="character" w:styleId="a4">
    <w:name w:val="FollowedHyperlink"/>
    <w:basedOn w:val="a0"/>
    <w:uiPriority w:val="99"/>
    <w:semiHidden/>
    <w:unhideWhenUsed/>
    <w:rPr>
      <w:color w:val="2B68DB"/>
      <w:u w:val="single"/>
      <w:bdr w:val="none" w:sz="0" w:space="0" w:color="auto" w:frame="1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h2style">
    <w:name w:val="h2style"/>
    <w:basedOn w:val="a"/>
    <w:pPr>
      <w:spacing w:before="100" w:beforeAutospacing="1" w:after="100" w:afterAutospacing="1"/>
    </w:pPr>
    <w:rPr>
      <w:rFonts w:ascii="Georgia" w:hAnsi="Georgia"/>
      <w:color w:val="414144"/>
      <w:sz w:val="33"/>
      <w:szCs w:val="33"/>
    </w:rPr>
  </w:style>
  <w:style w:type="paragraph" w:customStyle="1" w:styleId="h3style">
    <w:name w:val="h3style"/>
    <w:basedOn w:val="a"/>
    <w:pPr>
      <w:spacing w:before="100" w:beforeAutospacing="1" w:after="100" w:afterAutospacing="1"/>
    </w:pPr>
  </w:style>
  <w:style w:type="paragraph" w:customStyle="1" w:styleId="textbox1">
    <w:name w:val="textbox1"/>
    <w:basedOn w:val="a"/>
    <w:pPr>
      <w:spacing w:before="30" w:after="30"/>
      <w:ind w:left="30" w:right="30"/>
    </w:pPr>
    <w:rPr>
      <w:i/>
      <w:iCs/>
      <w:sz w:val="17"/>
      <w:szCs w:val="17"/>
    </w:rPr>
  </w:style>
  <w:style w:type="paragraph" w:customStyle="1" w:styleId="zagolovokh2">
    <w:name w:val="zagolovok_h2"/>
    <w:basedOn w:val="a"/>
    <w:pPr>
      <w:spacing w:before="100" w:beforeAutospacing="1" w:after="100" w:afterAutospacing="1"/>
    </w:pPr>
    <w:rPr>
      <w:b/>
      <w:bCs/>
    </w:rPr>
  </w:style>
  <w:style w:type="paragraph" w:customStyle="1" w:styleId="ramkaup">
    <w:name w:val="ramkaup"/>
    <w:basedOn w:val="a"/>
    <w:pPr>
      <w:spacing w:before="100" w:beforeAutospacing="1" w:after="100" w:afterAutospacing="1"/>
    </w:pPr>
    <w:rPr>
      <w:u w:val="single"/>
    </w:rPr>
  </w:style>
  <w:style w:type="paragraph" w:customStyle="1" w:styleId="menu2">
    <w:name w:val="menu2"/>
    <w:basedOn w:val="a"/>
    <w:pPr>
      <w:spacing w:before="100" w:beforeAutospacing="1" w:after="100" w:afterAutospacing="1"/>
    </w:pPr>
    <w:rPr>
      <w:rFonts w:ascii="Georgia" w:hAnsi="Georgia"/>
      <w:color w:val="000000"/>
    </w:rPr>
  </w:style>
  <w:style w:type="paragraph" w:customStyle="1" w:styleId="tablsp">
    <w:name w:val="tablsp"/>
    <w:basedOn w:val="a"/>
    <w:pPr>
      <w:pBdr>
        <w:right w:val="single" w:sz="18" w:space="0" w:color="666677"/>
      </w:pBdr>
      <w:shd w:val="clear" w:color="auto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tablespace">
    <w:name w:val="tablespace"/>
    <w:basedOn w:val="a"/>
    <w:pPr>
      <w:pBdr>
        <w:right w:val="single" w:sz="18" w:space="0" w:color="666677"/>
      </w:pBdr>
      <w:shd w:val="clear" w:color="auto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tablebg">
    <w:name w:val="tablebg"/>
    <w:basedOn w:val="a"/>
    <w:pPr>
      <w:shd w:val="clear" w:color="auto" w:fill="EFEBF5"/>
      <w:spacing w:before="100" w:beforeAutospacing="1" w:after="100" w:afterAutospacing="1"/>
    </w:pPr>
  </w:style>
  <w:style w:type="paragraph" w:customStyle="1" w:styleId="tablebg1">
    <w:name w:val="tablebg1"/>
    <w:basedOn w:val="a"/>
    <w:pPr>
      <w:pBdr>
        <w:top w:val="single" w:sz="6" w:space="0" w:color="FFCC33"/>
        <w:left w:val="single" w:sz="6" w:space="0" w:color="FFCC33"/>
        <w:bottom w:val="single" w:sz="6" w:space="0" w:color="FFCC33"/>
        <w:right w:val="single" w:sz="6" w:space="0" w:color="FFCC33"/>
      </w:pBdr>
      <w:shd w:val="clear" w:color="auto" w:fill="FFFFFF"/>
      <w:spacing w:before="100" w:beforeAutospacing="1" w:after="100" w:afterAutospacing="1"/>
    </w:pPr>
  </w:style>
  <w:style w:type="paragraph" w:customStyle="1" w:styleId="ssylkamenu">
    <w:name w:val="ssylkamenu"/>
    <w:basedOn w:val="a"/>
    <w:pPr>
      <w:spacing w:before="100" w:beforeAutospacing="1" w:after="100" w:afterAutospacing="1"/>
    </w:pPr>
    <w:rPr>
      <w:rFonts w:ascii="Georgia" w:hAnsi="Georgia"/>
      <w:b/>
      <w:bCs/>
      <w:color w:val="46545B"/>
      <w:sz w:val="27"/>
      <w:szCs w:val="27"/>
    </w:rPr>
  </w:style>
  <w:style w:type="paragraph" w:customStyle="1" w:styleId="itemcena">
    <w:name w:val="itemcena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info-caption">
    <w:name w:val="info-caption"/>
    <w:basedOn w:val="a"/>
    <w:pPr>
      <w:pBdr>
        <w:bottom w:val="single" w:sz="6" w:space="2" w:color="858585"/>
      </w:pBdr>
    </w:pPr>
    <w:rPr>
      <w:rFonts w:ascii="Georgia" w:hAnsi="Georgia"/>
      <w:color w:val="414143"/>
      <w:sz w:val="33"/>
      <w:szCs w:val="33"/>
    </w:rPr>
  </w:style>
  <w:style w:type="paragraph" w:customStyle="1" w:styleId="info-caption2">
    <w:name w:val="info-caption2"/>
    <w:basedOn w:val="a"/>
    <w:pPr>
      <w:pBdr>
        <w:bottom w:val="single" w:sz="6" w:space="2" w:color="858585"/>
      </w:pBdr>
    </w:pPr>
    <w:rPr>
      <w:rFonts w:ascii="Georgia" w:hAnsi="Georgia"/>
      <w:color w:val="000000"/>
      <w:sz w:val="33"/>
      <w:szCs w:val="33"/>
    </w:rPr>
  </w:style>
  <w:style w:type="paragraph" w:customStyle="1" w:styleId="info-caption3">
    <w:name w:val="info-caption3"/>
    <w:basedOn w:val="a"/>
    <w:rPr>
      <w:rFonts w:ascii="Georgia" w:hAnsi="Georgia"/>
      <w:color w:val="000000"/>
      <w:sz w:val="33"/>
      <w:szCs w:val="33"/>
    </w:rPr>
  </w:style>
  <w:style w:type="paragraph" w:customStyle="1" w:styleId="info-caption-c">
    <w:name w:val="info-caption-c"/>
    <w:basedOn w:val="a"/>
    <w:pPr>
      <w:jc w:val="center"/>
    </w:pPr>
    <w:rPr>
      <w:color w:val="414143"/>
      <w:sz w:val="30"/>
      <w:szCs w:val="30"/>
    </w:rPr>
  </w:style>
  <w:style w:type="paragraph" w:customStyle="1" w:styleId="info-caption-nb">
    <w:name w:val="info-caption-nb"/>
    <w:basedOn w:val="a"/>
    <w:pPr>
      <w:pBdr>
        <w:bottom w:val="single" w:sz="6" w:space="2" w:color="858585"/>
      </w:pBdr>
    </w:pPr>
    <w:rPr>
      <w:rFonts w:ascii="Georgia" w:hAnsi="Georgia"/>
      <w:color w:val="414143"/>
      <w:sz w:val="33"/>
      <w:szCs w:val="33"/>
    </w:rPr>
  </w:style>
  <w:style w:type="paragraph" w:customStyle="1" w:styleId="info-caption-nb1">
    <w:name w:val="info-caption-nb1"/>
    <w:basedOn w:val="a"/>
    <w:rPr>
      <w:rFonts w:ascii="Georgia" w:hAnsi="Georgia"/>
      <w:color w:val="414143"/>
      <w:sz w:val="33"/>
      <w:szCs w:val="33"/>
    </w:rPr>
  </w:style>
  <w:style w:type="paragraph" w:customStyle="1" w:styleId="info-caption-a">
    <w:name w:val="info-caption-a"/>
    <w:basedOn w:val="a"/>
    <w:rPr>
      <w:rFonts w:ascii="Georgia" w:hAnsi="Georgia"/>
      <w:color w:val="2B68DB"/>
      <w:sz w:val="33"/>
      <w:szCs w:val="33"/>
    </w:rPr>
  </w:style>
  <w:style w:type="paragraph" w:customStyle="1" w:styleId="font12">
    <w:name w:val="font12"/>
    <w:basedOn w:val="a"/>
    <w:pPr>
      <w:spacing w:before="100" w:beforeAutospacing="1" w:after="100" w:afterAutospacing="1"/>
    </w:pPr>
    <w:rPr>
      <w:color w:val="E4F3FF"/>
      <w:sz w:val="15"/>
      <w:szCs w:val="15"/>
    </w:rPr>
  </w:style>
  <w:style w:type="paragraph" w:customStyle="1" w:styleId="fontg">
    <w:name w:val="fontg"/>
    <w:basedOn w:val="a"/>
    <w:pPr>
      <w:spacing w:before="100" w:beforeAutospacing="1" w:after="100" w:afterAutospacing="1"/>
    </w:pPr>
    <w:rPr>
      <w:rFonts w:ascii="Georgia" w:hAnsi="Georgia"/>
      <w:color w:val="46545B"/>
    </w:rPr>
  </w:style>
  <w:style w:type="paragraph" w:customStyle="1" w:styleId="prodrism-check">
    <w:name w:val="prodrism-check"/>
    <w:basedOn w:val="a"/>
    <w:pPr>
      <w:pBdr>
        <w:top w:val="single" w:sz="2" w:space="4" w:color="auto"/>
        <w:left w:val="single" w:sz="2" w:space="4" w:color="auto"/>
        <w:bottom w:val="single" w:sz="2" w:space="4" w:color="auto"/>
        <w:right w:val="single" w:sz="2" w:space="4" w:color="auto"/>
      </w:pBdr>
      <w:shd w:val="clear" w:color="auto" w:fill="F7F7F7"/>
      <w:spacing w:before="100" w:beforeAutospacing="1" w:after="100" w:afterAutospacing="1"/>
    </w:pPr>
  </w:style>
  <w:style w:type="paragraph" w:customStyle="1" w:styleId="prodrism">
    <w:name w:val="prodrism"/>
    <w:basedOn w:val="a"/>
    <w:pPr>
      <w:pBdr>
        <w:top w:val="single" w:sz="2" w:space="4" w:color="auto"/>
        <w:left w:val="single" w:sz="2" w:space="4" w:color="auto"/>
        <w:bottom w:val="single" w:sz="2" w:space="4" w:color="auto"/>
        <w:right w:val="single" w:sz="2" w:space="4" w:color="auto"/>
      </w:pBdr>
      <w:shd w:val="clear" w:color="auto" w:fill="E3E3E3"/>
      <w:spacing w:before="100" w:beforeAutospacing="1" w:after="100" w:afterAutospacing="1"/>
    </w:pPr>
  </w:style>
  <w:style w:type="paragraph" w:customStyle="1" w:styleId="weekday">
    <w:name w:val="weekday"/>
    <w:basedOn w:val="a"/>
    <w:pPr>
      <w:spacing w:before="100" w:beforeAutospacing="1" w:after="100" w:afterAutospacing="1" w:line="375" w:lineRule="atLeast"/>
    </w:pPr>
    <w:rPr>
      <w:u w:val="single"/>
    </w:rPr>
  </w:style>
  <w:style w:type="paragraph" w:customStyle="1" w:styleId="holiday">
    <w:name w:val="holiday"/>
    <w:basedOn w:val="a"/>
    <w:pPr>
      <w:spacing w:before="100" w:beforeAutospacing="1" w:after="100" w:afterAutospacing="1"/>
    </w:pPr>
    <w:rPr>
      <w:color w:val="1D508A"/>
    </w:rPr>
  </w:style>
  <w:style w:type="paragraph" w:customStyle="1" w:styleId="tableprice">
    <w:name w:val="tableprice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menu-left-tab">
    <w:name w:val="menu-left-tab"/>
    <w:basedOn w:val="a"/>
    <w:pPr>
      <w:spacing w:before="100" w:beforeAutospacing="1" w:after="100" w:afterAutospacing="1"/>
    </w:pPr>
  </w:style>
  <w:style w:type="paragraph" w:customStyle="1" w:styleId="menu-left-tab-a">
    <w:name w:val="menu-left-tab-a"/>
    <w:basedOn w:val="a"/>
    <w:pPr>
      <w:spacing w:before="100" w:beforeAutospacing="1" w:after="100" w:afterAutospacing="1"/>
      <w:textAlignment w:val="center"/>
    </w:pPr>
  </w:style>
  <w:style w:type="paragraph" w:customStyle="1" w:styleId="menu-left-tab-vod">
    <w:name w:val="menu-left-tab-vod"/>
    <w:basedOn w:val="a"/>
    <w:pPr>
      <w:spacing w:before="100" w:beforeAutospacing="1" w:after="100" w:afterAutospacing="1"/>
    </w:pPr>
  </w:style>
  <w:style w:type="paragraph" w:customStyle="1" w:styleId="menu-up-tab">
    <w:name w:val="menu-up-tab"/>
    <w:basedOn w:val="a"/>
    <w:pPr>
      <w:spacing w:before="100" w:beforeAutospacing="1" w:after="100" w:afterAutospacing="1"/>
      <w:jc w:val="center"/>
    </w:pPr>
    <w:rPr>
      <w:caps/>
    </w:rPr>
  </w:style>
  <w:style w:type="paragraph" w:customStyle="1" w:styleId="korzina-sh">
    <w:name w:val="korzina-sh"/>
    <w:basedOn w:val="a"/>
    <w:pPr>
      <w:pBdr>
        <w:top w:val="single" w:sz="6" w:space="0" w:color="FFFFFF"/>
        <w:left w:val="single" w:sz="6" w:space="31" w:color="FFFFFF"/>
        <w:bottom w:val="single" w:sz="6" w:space="0" w:color="FFFFFF"/>
        <w:right w:val="single" w:sz="6" w:space="0" w:color="FFFFFF"/>
      </w:pBdr>
      <w:shd w:val="clear" w:color="auto" w:fill="000000"/>
      <w:spacing w:before="100" w:beforeAutospacing="1" w:after="100" w:afterAutospacing="1"/>
      <w:textAlignment w:val="center"/>
    </w:pPr>
    <w:rPr>
      <w:color w:val="FFFFFF"/>
      <w:sz w:val="21"/>
      <w:szCs w:val="21"/>
    </w:rPr>
  </w:style>
  <w:style w:type="paragraph" w:customStyle="1" w:styleId="korzinapr">
    <w:name w:val="korzinapr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jcart">
    <w:name w:val="jcart"/>
    <w:basedOn w:val="a"/>
    <w:pPr>
      <w:pBdr>
        <w:top w:val="dashed" w:sz="12" w:space="15" w:color="66CC66"/>
        <w:left w:val="dashed" w:sz="12" w:space="0" w:color="66CC66"/>
        <w:bottom w:val="dashed" w:sz="12" w:space="0" w:color="66CC66"/>
        <w:right w:val="dashed" w:sz="12" w:space="0" w:color="66CC66"/>
      </w:pBdr>
      <w:shd w:val="clear" w:color="auto" w:fill="FFFFFF"/>
      <w:spacing w:after="300"/>
      <w:ind w:right="300"/>
      <w:jc w:val="center"/>
    </w:pPr>
  </w:style>
  <w:style w:type="paragraph" w:customStyle="1" w:styleId="jcart-item-qty">
    <w:name w:val="jcart-item-qty"/>
    <w:basedOn w:val="a"/>
    <w:pPr>
      <w:spacing w:before="100" w:beforeAutospacing="1" w:after="100" w:afterAutospacing="1"/>
    </w:pPr>
  </w:style>
  <w:style w:type="paragraph" w:customStyle="1" w:styleId="jcart-remove">
    <w:name w:val="jcart-remove"/>
    <w:basedOn w:val="a"/>
    <w:pPr>
      <w:spacing w:before="100" w:beforeAutospacing="1" w:after="100" w:afterAutospacing="1"/>
    </w:pPr>
    <w:rPr>
      <w:sz w:val="17"/>
      <w:szCs w:val="17"/>
    </w:rPr>
  </w:style>
  <w:style w:type="paragraph" w:customStyle="1" w:styleId="tooltip">
    <w:name w:val="tooltip"/>
    <w:basedOn w:val="a"/>
    <w:pPr>
      <w:spacing w:before="100" w:beforeAutospacing="1" w:after="100" w:afterAutospacing="1"/>
    </w:pPr>
  </w:style>
  <w:style w:type="paragraph" w:customStyle="1" w:styleId="classic">
    <w:name w:val="classic"/>
    <w:basedOn w:val="a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/>
    </w:pPr>
  </w:style>
  <w:style w:type="paragraph" w:customStyle="1" w:styleId="custom">
    <w:name w:val="custom"/>
    <w:basedOn w:val="a"/>
    <w:pPr>
      <w:spacing w:before="100" w:beforeAutospacing="1" w:after="100" w:afterAutospacing="1"/>
    </w:pPr>
  </w:style>
  <w:style w:type="paragraph" w:customStyle="1" w:styleId="critical">
    <w:name w:val="critical"/>
    <w:basedOn w:val="a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CCAA"/>
      <w:spacing w:before="100" w:beforeAutospacing="1" w:after="100" w:afterAutospacing="1"/>
    </w:pPr>
  </w:style>
  <w:style w:type="paragraph" w:customStyle="1" w:styleId="help">
    <w:name w:val="help"/>
    <w:basedOn w:val="a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9FDAEE"/>
      <w:spacing w:before="100" w:beforeAutospacing="1" w:after="100" w:afterAutospacing="1"/>
    </w:pPr>
  </w:style>
  <w:style w:type="paragraph" w:customStyle="1" w:styleId="info">
    <w:name w:val="info"/>
    <w:basedOn w:val="a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9FDAEE"/>
      <w:spacing w:before="100" w:beforeAutospacing="1" w:after="100" w:afterAutospacing="1"/>
    </w:pPr>
    <w:rPr>
      <w:sz w:val="21"/>
      <w:szCs w:val="21"/>
    </w:rPr>
  </w:style>
  <w:style w:type="paragraph" w:customStyle="1" w:styleId="warning">
    <w:name w:val="warning"/>
    <w:basedOn w:val="a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/>
    </w:pPr>
  </w:style>
  <w:style w:type="paragraph" w:customStyle="1" w:styleId="picinfo">
    <w:name w:val="picinfo"/>
    <w:basedOn w:val="a"/>
    <w:pPr>
      <w:ind w:left="-750"/>
    </w:pPr>
  </w:style>
  <w:style w:type="paragraph" w:customStyle="1" w:styleId="tableproduct">
    <w:name w:val="tableproduct"/>
    <w:basedOn w:val="a"/>
    <w:pPr>
      <w:pBdr>
        <w:top w:val="single" w:sz="6" w:space="0" w:color="DCDCDC"/>
        <w:left w:val="single" w:sz="24" w:space="0" w:color="326B9E"/>
        <w:bottom w:val="single" w:sz="6" w:space="0" w:color="DCDCDC"/>
        <w:right w:val="single" w:sz="6" w:space="0" w:color="DCDCDC"/>
      </w:pBdr>
      <w:shd w:val="clear" w:color="auto" w:fill="F7F6F6"/>
      <w:spacing w:before="100" w:beforeAutospacing="1" w:after="100" w:afterAutospacing="1"/>
    </w:pPr>
  </w:style>
  <w:style w:type="paragraph" w:customStyle="1" w:styleId="tableproduct-up">
    <w:name w:val="tableproduct-up"/>
    <w:basedOn w:val="a"/>
    <w:pPr>
      <w:pBdr>
        <w:bottom w:val="single" w:sz="6" w:space="0" w:color="666666"/>
      </w:pBdr>
      <w:spacing w:before="100" w:beforeAutospacing="1" w:after="100" w:afterAutospacing="1"/>
    </w:pPr>
  </w:style>
  <w:style w:type="paragraph" w:customStyle="1" w:styleId="product-td-table">
    <w:name w:val="product-td-table"/>
    <w:basedOn w:val="a"/>
    <w:pPr>
      <w:pBdr>
        <w:top w:val="single" w:sz="6" w:space="0" w:color="9E9E9E"/>
        <w:left w:val="single" w:sz="6" w:space="2" w:color="9E9E9E"/>
        <w:bottom w:val="single" w:sz="6" w:space="0" w:color="DCDCDC"/>
        <w:right w:val="single" w:sz="6" w:space="0" w:color="DCDCDC"/>
      </w:pBdr>
      <w:shd w:val="clear" w:color="auto" w:fill="F7F6F6"/>
      <w:spacing w:before="100" w:beforeAutospacing="1" w:after="100" w:afterAutospacing="1"/>
    </w:pPr>
  </w:style>
  <w:style w:type="paragraph" w:customStyle="1" w:styleId="product-td-tableb">
    <w:name w:val="product-td-tableb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bgstroka">
    <w:name w:val="bgstroka"/>
    <w:basedOn w:val="a"/>
    <w:pPr>
      <w:shd w:val="clear" w:color="auto" w:fill="EDEDED"/>
      <w:spacing w:before="100" w:beforeAutospacing="1" w:after="100" w:afterAutospacing="1"/>
    </w:pPr>
  </w:style>
  <w:style w:type="paragraph" w:customStyle="1" w:styleId="textinfo">
    <w:name w:val="textinfo"/>
    <w:basedOn w:val="a"/>
    <w:pPr>
      <w:pBdr>
        <w:top w:val="single" w:sz="6" w:space="6" w:color="CCCCCC"/>
        <w:left w:val="single" w:sz="6" w:space="6" w:color="CCCCCC"/>
        <w:bottom w:val="single" w:sz="6" w:space="6" w:color="CCCCCC"/>
        <w:right w:val="single" w:sz="6" w:space="6" w:color="CCCCCC"/>
      </w:pBdr>
      <w:shd w:val="clear" w:color="auto" w:fill="FFFFEC"/>
      <w:spacing w:before="100" w:beforeAutospacing="1" w:after="100" w:afterAutospacing="1"/>
    </w:pPr>
    <w:rPr>
      <w:sz w:val="18"/>
      <w:szCs w:val="18"/>
    </w:rPr>
  </w:style>
  <w:style w:type="paragraph" w:customStyle="1" w:styleId="divtextinfo">
    <w:name w:val="divtextinfo"/>
    <w:basedOn w:val="a"/>
    <w:pPr>
      <w:spacing w:before="100" w:beforeAutospacing="1" w:after="100" w:afterAutospacing="1"/>
    </w:pPr>
  </w:style>
  <w:style w:type="paragraph" w:customStyle="1" w:styleId="button">
    <w:name w:val="button"/>
    <w:basedOn w:val="a"/>
    <w:pPr>
      <w:spacing w:before="100" w:beforeAutospacing="1" w:after="100" w:afterAutospacing="1"/>
    </w:pPr>
  </w:style>
  <w:style w:type="paragraph" w:customStyle="1" w:styleId="shapka1">
    <w:name w:val="shapka1"/>
    <w:basedOn w:val="a"/>
    <w:pPr>
      <w:spacing w:before="100" w:beforeAutospacing="1" w:after="100" w:afterAutospacing="1"/>
    </w:pPr>
  </w:style>
  <w:style w:type="paragraph" w:customStyle="1" w:styleId="jcart-item-name">
    <w:name w:val="jcart-item-name"/>
    <w:basedOn w:val="a"/>
    <w:pPr>
      <w:spacing w:before="100" w:beforeAutospacing="1" w:after="100" w:afterAutospacing="1"/>
    </w:pPr>
  </w:style>
  <w:style w:type="paragraph" w:customStyle="1" w:styleId="jcart-item-price">
    <w:name w:val="jcart-item-price"/>
    <w:basedOn w:val="a"/>
    <w:pPr>
      <w:spacing w:before="100" w:beforeAutospacing="1" w:after="100" w:afterAutospacing="1"/>
    </w:pPr>
  </w:style>
  <w:style w:type="paragraph" w:customStyle="1" w:styleId="shapka11">
    <w:name w:val="shapka11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button1">
    <w:name w:val="button1"/>
    <w:basedOn w:val="a"/>
    <w:pPr>
      <w:spacing w:before="300" w:after="300"/>
      <w:ind w:left="300" w:right="300"/>
    </w:pPr>
  </w:style>
  <w:style w:type="paragraph" w:customStyle="1" w:styleId="jcart-item-name1">
    <w:name w:val="jcart-item-name1"/>
    <w:basedOn w:val="a"/>
    <w:pPr>
      <w:spacing w:before="100" w:beforeAutospacing="1" w:after="100" w:afterAutospacing="1"/>
    </w:pPr>
    <w:rPr>
      <w:b/>
      <w:bCs/>
    </w:rPr>
  </w:style>
  <w:style w:type="paragraph" w:customStyle="1" w:styleId="jcart-item-price1">
    <w:name w:val="jcart-item-price1"/>
    <w:basedOn w:val="a"/>
    <w:pPr>
      <w:spacing w:before="100" w:beforeAutospacing="1" w:after="100" w:afterAutospacing="1"/>
      <w:jc w:val="right"/>
    </w:pPr>
    <w:rPr>
      <w:b/>
      <w:bCs/>
    </w:rPr>
  </w:style>
  <w:style w:type="character" w:customStyle="1" w:styleId="weekday1">
    <w:name w:val="weekday1"/>
    <w:basedOn w:val="a0"/>
    <w:rPr>
      <w:u w:val="single"/>
    </w:rPr>
  </w:style>
  <w:style w:type="character" w:customStyle="1" w:styleId="holiday1">
    <w:name w:val="holiday1"/>
    <w:basedOn w:val="a0"/>
    <w:rPr>
      <w:color w:val="1D508A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customStyle="1" w:styleId="jivotopwrap">
    <w:name w:val="jivo_top_wrap"/>
    <w:basedOn w:val="a"/>
  </w:style>
  <w:style w:type="paragraph" w:customStyle="1" w:styleId="frmviz">
    <w:name w:val="frm_viz"/>
    <w:basedOn w:val="a"/>
    <w:pPr>
      <w:spacing w:before="100" w:beforeAutospacing="1" w:after="100" w:afterAutospacing="1"/>
    </w:pPr>
  </w:style>
  <w:style w:type="paragraph" w:customStyle="1" w:styleId="frminviz">
    <w:name w:val="frm_inviz"/>
    <w:basedOn w:val="a"/>
    <w:pPr>
      <w:spacing w:before="100" w:beforeAutospacing="1" w:after="100" w:afterAutospacing="1"/>
    </w:pPr>
  </w:style>
  <w:style w:type="paragraph" w:customStyle="1" w:styleId="jivonoborder">
    <w:name w:val="jivo_no_border"/>
    <w:basedOn w:val="a"/>
    <w:pPr>
      <w:spacing w:before="100" w:beforeAutospacing="1" w:after="100" w:afterAutospacing="1"/>
    </w:pPr>
  </w:style>
  <w:style w:type="paragraph" w:customStyle="1" w:styleId="jivocobrowsingelement">
    <w:name w:val="jivo_cobrowsing_element"/>
    <w:basedOn w:val="a"/>
    <w:pPr>
      <w:pBdr>
        <w:top w:val="single" w:sz="48" w:space="0" w:color="C8F70C"/>
        <w:left w:val="single" w:sz="48" w:space="0" w:color="C8F70C"/>
        <w:bottom w:val="single" w:sz="48" w:space="0" w:color="C8F70C"/>
        <w:right w:val="single" w:sz="48" w:space="0" w:color="C8F70C"/>
      </w:pBdr>
      <w:spacing w:after="100" w:afterAutospacing="1"/>
    </w:pPr>
  </w:style>
  <w:style w:type="paragraph" w:customStyle="1" w:styleId="jivocobrowsingelementinner">
    <w:name w:val="jivo_cobrowsing_element_inner"/>
    <w:basedOn w:val="a"/>
    <w:pPr>
      <w:shd w:val="clear" w:color="auto" w:fill="C8F70C"/>
      <w:spacing w:before="100" w:beforeAutospacing="1" w:after="100" w:afterAutospacing="1"/>
    </w:pPr>
  </w:style>
  <w:style w:type="paragraph" w:customStyle="1" w:styleId="jivocobrowsingtooltip">
    <w:name w:val="jivo_cobrowsing_tooltip"/>
    <w:basedOn w:val="a"/>
    <w:pPr>
      <w:spacing w:before="100" w:beforeAutospacing="1" w:after="100" w:afterAutospacing="1"/>
    </w:pPr>
    <w:rPr>
      <w:rFonts w:ascii="Arial!important" w:hAnsi="Arial!important"/>
    </w:rPr>
  </w:style>
  <w:style w:type="paragraph" w:customStyle="1" w:styleId="jivogradient">
    <w:name w:val="jivo_gradient"/>
    <w:basedOn w:val="a"/>
    <w:pPr>
      <w:spacing w:before="100" w:beforeAutospacing="1" w:after="100" w:afterAutospacing="1"/>
    </w:pPr>
  </w:style>
  <w:style w:type="paragraph" w:customStyle="1" w:styleId="jivocobrowsingtooltipagent">
    <w:name w:val="jivo_cobrowsing_tooltip_agent"/>
    <w:basedOn w:val="a"/>
    <w:pPr>
      <w:spacing w:before="100" w:beforeAutospacing="1" w:after="100" w:afterAutospacing="1"/>
    </w:pPr>
  </w:style>
  <w:style w:type="paragraph" w:customStyle="1" w:styleId="jivocobrowsingtooltiptext">
    <w:name w:val="jivo_cobrowsing_tooltip_text"/>
    <w:basedOn w:val="a"/>
    <w:pPr>
      <w:spacing w:before="100" w:beforeAutospacing="1" w:after="100" w:afterAutospacing="1"/>
    </w:pPr>
  </w:style>
  <w:style w:type="paragraph" w:customStyle="1" w:styleId="j1">
    <w:name w:val="j1"/>
    <w:basedOn w:val="a"/>
    <w:pPr>
      <w:spacing w:before="100" w:beforeAutospacing="1" w:after="100" w:afterAutospacing="1"/>
    </w:pPr>
  </w:style>
  <w:style w:type="paragraph" w:customStyle="1" w:styleId="j2">
    <w:name w:val="j2"/>
    <w:basedOn w:val="a"/>
    <w:pPr>
      <w:spacing w:before="100" w:beforeAutospacing="1" w:after="100" w:afterAutospacing="1"/>
    </w:pPr>
  </w:style>
  <w:style w:type="paragraph" w:customStyle="1" w:styleId="jivoborder">
    <w:name w:val="jivo_border"/>
    <w:basedOn w:val="a"/>
    <w:pPr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pacing w:before="100" w:beforeAutospacing="1" w:after="100" w:afterAutospacing="1"/>
    </w:pPr>
  </w:style>
  <w:style w:type="paragraph" w:customStyle="1" w:styleId="shapka12">
    <w:name w:val="shapka1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button2">
    <w:name w:val="button2"/>
    <w:basedOn w:val="a"/>
    <w:pPr>
      <w:spacing w:before="300" w:after="300"/>
      <w:ind w:left="300" w:right="300"/>
    </w:pPr>
  </w:style>
  <w:style w:type="paragraph" w:customStyle="1" w:styleId="jcart-item-name2">
    <w:name w:val="jcart-item-name2"/>
    <w:basedOn w:val="a"/>
    <w:pPr>
      <w:spacing w:before="100" w:beforeAutospacing="1" w:after="100" w:afterAutospacing="1"/>
    </w:pPr>
    <w:rPr>
      <w:b/>
      <w:bCs/>
    </w:rPr>
  </w:style>
  <w:style w:type="paragraph" w:customStyle="1" w:styleId="jcart-item-price2">
    <w:name w:val="jcart-item-price2"/>
    <w:basedOn w:val="a"/>
    <w:pPr>
      <w:spacing w:before="100" w:beforeAutospacing="1" w:after="100" w:afterAutospacing="1"/>
      <w:jc w:val="right"/>
    </w:pPr>
    <w:rPr>
      <w:b/>
      <w:bCs/>
    </w:rPr>
  </w:style>
  <w:style w:type="paragraph" w:customStyle="1" w:styleId="j11">
    <w:name w:val="j11"/>
    <w:basedOn w:val="a"/>
    <w:pPr>
      <w:spacing w:before="100" w:beforeAutospacing="1" w:after="100" w:afterAutospacing="1"/>
    </w:pPr>
    <w:rPr>
      <w:b/>
      <w:bCs/>
      <w:color w:val="D239D4"/>
    </w:rPr>
  </w:style>
  <w:style w:type="paragraph" w:customStyle="1" w:styleId="j21">
    <w:name w:val="j21"/>
    <w:basedOn w:val="a"/>
    <w:pPr>
      <w:spacing w:before="100" w:beforeAutospacing="1" w:after="100" w:afterAutospacing="1"/>
    </w:pPr>
    <w:rPr>
      <w:b/>
      <w:bCs/>
      <w:color w:val="DDDDDD"/>
    </w:rPr>
  </w:style>
  <w:style w:type="paragraph" w:styleId="a8">
    <w:name w:val="Balloon Text"/>
    <w:basedOn w:val="a"/>
    <w:link w:val="a9"/>
    <w:uiPriority w:val="99"/>
    <w:semiHidden/>
    <w:unhideWhenUsed/>
    <w:rsid w:val="007D3B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3BF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749622">
      <w:marLeft w:val="0"/>
      <w:marRight w:val="0"/>
      <w:marTop w:val="100"/>
      <w:marBottom w:val="100"/>
      <w:div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divBdr>
    </w:div>
    <w:div w:id="160931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26" Type="http://schemas.openxmlformats.org/officeDocument/2006/relationships/control" Target="activeX/activeX13.xml"/><Relationship Id="rId39" Type="http://schemas.openxmlformats.org/officeDocument/2006/relationships/control" Target="activeX/activeX24.xml"/><Relationship Id="rId3" Type="http://schemas.openxmlformats.org/officeDocument/2006/relationships/image" Target="file:///\\www.asu-tech.ru\pics\mbg37.jpg" TargetMode="External"/><Relationship Id="rId21" Type="http://schemas.openxmlformats.org/officeDocument/2006/relationships/control" Target="activeX/activeX10.xml"/><Relationship Id="rId34" Type="http://schemas.openxmlformats.org/officeDocument/2006/relationships/control" Target="activeX/activeX19.xml"/><Relationship Id="rId42" Type="http://schemas.openxmlformats.org/officeDocument/2006/relationships/control" Target="activeX/activeX27.xml"/><Relationship Id="rId47" Type="http://schemas.openxmlformats.org/officeDocument/2006/relationships/control" Target="activeX/activeX31.xml"/><Relationship Id="rId7" Type="http://schemas.openxmlformats.org/officeDocument/2006/relationships/control" Target="activeX/activeX1.xml"/><Relationship Id="rId12" Type="http://schemas.openxmlformats.org/officeDocument/2006/relationships/image" Target="media/image3.wmf"/><Relationship Id="rId17" Type="http://schemas.openxmlformats.org/officeDocument/2006/relationships/control" Target="activeX/activeX7.xml"/><Relationship Id="rId25" Type="http://schemas.openxmlformats.org/officeDocument/2006/relationships/control" Target="activeX/activeX12.xml"/><Relationship Id="rId33" Type="http://schemas.openxmlformats.org/officeDocument/2006/relationships/control" Target="activeX/activeX18.xml"/><Relationship Id="rId38" Type="http://schemas.openxmlformats.org/officeDocument/2006/relationships/control" Target="activeX/activeX23.xml"/><Relationship Id="rId46" Type="http://schemas.openxmlformats.org/officeDocument/2006/relationships/image" Target="media/image11.wmf"/><Relationship Id="rId2" Type="http://schemas.microsoft.com/office/2007/relationships/stylesWithEffects" Target="stylesWithEffects.xml"/><Relationship Id="rId16" Type="http://schemas.openxmlformats.org/officeDocument/2006/relationships/image" Target="media/image5.wmf"/><Relationship Id="rId20" Type="http://schemas.openxmlformats.org/officeDocument/2006/relationships/control" Target="activeX/activeX9.xml"/><Relationship Id="rId29" Type="http://schemas.openxmlformats.org/officeDocument/2006/relationships/image" Target="media/image10.wmf"/><Relationship Id="rId41" Type="http://schemas.openxmlformats.org/officeDocument/2006/relationships/control" Target="activeX/activeX26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4.xml"/><Relationship Id="rId24" Type="http://schemas.openxmlformats.org/officeDocument/2006/relationships/image" Target="media/image8.wmf"/><Relationship Id="rId32" Type="http://schemas.openxmlformats.org/officeDocument/2006/relationships/control" Target="activeX/activeX17.xml"/><Relationship Id="rId37" Type="http://schemas.openxmlformats.org/officeDocument/2006/relationships/control" Target="activeX/activeX22.xml"/><Relationship Id="rId40" Type="http://schemas.openxmlformats.org/officeDocument/2006/relationships/control" Target="activeX/activeX25.xml"/><Relationship Id="rId45" Type="http://schemas.openxmlformats.org/officeDocument/2006/relationships/control" Target="activeX/activeX30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1.xml"/><Relationship Id="rId28" Type="http://schemas.openxmlformats.org/officeDocument/2006/relationships/control" Target="activeX/activeX14.xml"/><Relationship Id="rId36" Type="http://schemas.openxmlformats.org/officeDocument/2006/relationships/control" Target="activeX/activeX21.xml"/><Relationship Id="rId49" Type="http://schemas.openxmlformats.org/officeDocument/2006/relationships/theme" Target="theme/theme1.xml"/><Relationship Id="rId10" Type="http://schemas.openxmlformats.org/officeDocument/2006/relationships/control" Target="activeX/activeX3.xml"/><Relationship Id="rId19" Type="http://schemas.openxmlformats.org/officeDocument/2006/relationships/image" Target="media/image6.wmf"/><Relationship Id="rId31" Type="http://schemas.openxmlformats.org/officeDocument/2006/relationships/control" Target="activeX/activeX16.xml"/><Relationship Id="rId44" Type="http://schemas.openxmlformats.org/officeDocument/2006/relationships/control" Target="activeX/activeX29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image" Target="media/image7.wmf"/><Relationship Id="rId27" Type="http://schemas.openxmlformats.org/officeDocument/2006/relationships/image" Target="media/image9.wmf"/><Relationship Id="rId30" Type="http://schemas.openxmlformats.org/officeDocument/2006/relationships/control" Target="activeX/activeX15.xml"/><Relationship Id="rId35" Type="http://schemas.openxmlformats.org/officeDocument/2006/relationships/control" Target="activeX/activeX20.xml"/><Relationship Id="rId43" Type="http://schemas.openxmlformats.org/officeDocument/2006/relationships/control" Target="activeX/activeX28.xml"/><Relationship Id="rId48" Type="http://schemas.openxmlformats.org/officeDocument/2006/relationships/fontTable" Target="fontTable.xml"/><Relationship Id="rId8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111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насосных станции и установок - ООО «АСУ-Технология»</vt:lpstr>
    </vt:vector>
  </TitlesOfParts>
  <Company>SPecialiST RePack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насосных станции и установок - ООО «АСУ-Технология»</dc:title>
  <dc:creator>Степанов Александр Григорьеви</dc:creator>
  <cp:lastModifiedBy>Степанов Александр Григорьеви</cp:lastModifiedBy>
  <cp:revision>5</cp:revision>
  <dcterms:created xsi:type="dcterms:W3CDTF">2014-03-18T09:42:00Z</dcterms:created>
  <dcterms:modified xsi:type="dcterms:W3CDTF">2014-03-18T09:48:00Z</dcterms:modified>
</cp:coreProperties>
</file>